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B51EF" w14:textId="77777777" w:rsidR="0068045D" w:rsidRPr="00AE043A" w:rsidRDefault="00375DDA" w:rsidP="00A948C3">
      <w:pPr>
        <w:keepNext/>
        <w:tabs>
          <w:tab w:val="left" w:pos="850"/>
        </w:tabs>
        <w:spacing w:before="600" w:after="12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</w:t>
      </w:r>
      <w:r w:rsidR="00682975">
        <w:rPr>
          <w:rFonts w:ascii="Arial" w:hAnsi="Arial" w:cs="Arial"/>
          <w:b/>
          <w:bCs/>
          <w:smallCaps/>
          <w:sz w:val="24"/>
          <w:szCs w:val="24"/>
          <w:lang w:eastAsia="en-GB"/>
        </w:rPr>
        <w:t> 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ZAKRESIE </w:t>
      </w:r>
      <w:r w:rsidR="00763C90">
        <w:rPr>
          <w:rFonts w:ascii="Arial" w:hAnsi="Arial" w:cs="Arial"/>
          <w:b/>
          <w:bCs/>
          <w:smallCaps/>
          <w:sz w:val="24"/>
          <w:szCs w:val="24"/>
          <w:lang w:eastAsia="en-GB"/>
        </w:rPr>
        <w:t>WYDATKÓW ZWIAZANYCH Z</w:t>
      </w:r>
      <w:r w:rsidR="00DC76E7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PALIWAMI KOPALNYMI</w:t>
      </w:r>
    </w:p>
    <w:p w14:paraId="084306F5" w14:textId="1DC5A2D8" w:rsidR="003D5F92" w:rsidRPr="00AE043A" w:rsidRDefault="00350079" w:rsidP="00A948C3">
      <w:pPr>
        <w:keepNext/>
        <w:tabs>
          <w:tab w:val="left" w:pos="850"/>
        </w:tabs>
        <w:spacing w:before="360" w:after="120" w:line="240" w:lineRule="auto"/>
        <w:ind w:left="850" w:hanging="85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3001877" wp14:editId="695C8776">
                <wp:extent cx="5760720" cy="375285"/>
                <wp:effectExtent l="13970" t="12700" r="6985" b="12065"/>
                <wp:docPr id="15355659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06E0B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 xml:space="preserve">Nazwa </w:t>
                            </w:r>
                            <w:r w:rsidR="00767E96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Wnioskodawcy</w:t>
                            </w: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:</w:t>
                            </w:r>
                          </w:p>
                          <w:p w14:paraId="774A657F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00187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Z9FQIAACs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NltrpKVwt0cfS9XmWLdRZTsPzptbHOvxPQkXAoqMWhRnR2vHc+VMPyp5CQzIGS1V4qFQ3b&#10;lDtlyZGhAPZxTeg/hSlN+oJeZ4tsJOCvEGlcf4LopEclK9kVdH0OYnmg7a2uos48k2o8Y8lKTzwG&#10;6kYS/VAOGBj4LKE6IaMWRsXiD8NDC/YHJT2qtaDu+4FZQYl6r3Eq1/PlMsg7Gsss8mkvPeWlh2mO&#10;UAX1lIzHnR+/xMFY2bSYadSBhlucZC0jyc9VTXWjIiP30+8Jkr+0Y9TzH98+Ag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G&#10;QGZ9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3EC06E0B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 xml:space="preserve">Nazwa </w:t>
                      </w:r>
                      <w:r w:rsidR="00767E96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Wnioskodawcy</w:t>
                      </w: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:</w:t>
                      </w:r>
                    </w:p>
                    <w:p w14:paraId="774A657F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0E6EA346" w14:textId="08159232" w:rsidR="00783726" w:rsidRPr="00AE043A" w:rsidRDefault="00350079" w:rsidP="00A948C3">
      <w:pPr>
        <w:keepNext/>
        <w:tabs>
          <w:tab w:val="left" w:pos="850"/>
        </w:tabs>
        <w:spacing w:before="360" w:after="120" w:line="240" w:lineRule="auto"/>
        <w:ind w:left="850" w:hanging="850"/>
        <w:jc w:val="both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52682F5C" wp14:editId="5BA5F0D9">
                <wp:extent cx="5760720" cy="390525"/>
                <wp:effectExtent l="13970" t="12700" r="6985" b="6350"/>
                <wp:docPr id="6173221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DE3BC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2F166CA7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682F5C" id="Text Box 2" o:sp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28FDE3BC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2F166CA7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</w:tblGrid>
      <w:tr w:rsidR="0068658B" w:rsidRPr="0068658B" w14:paraId="0182BF30" w14:textId="77777777" w:rsidTr="0068658B">
        <w:trPr>
          <w:trHeight w:val="312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4472C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6AFCA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bookmarkStart w:id="0" w:name="x_x_RANGE!A1"/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Zakup urządzeń lub maszyn które będą funkcjonować w oparciu o spalanie paliw kopalnych</w:t>
            </w:r>
            <w:bookmarkEnd w:id="0"/>
          </w:p>
        </w:tc>
      </w:tr>
      <w:tr w:rsidR="0068658B" w:rsidRPr="0068658B" w14:paraId="1E231FB7" w14:textId="77777777" w:rsidTr="0068658B">
        <w:trPr>
          <w:trHeight w:val="624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D5002" w14:textId="718E494A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1. Czy zaplanowane w projekcie wydatki obejmują zakup urządzeń lub maszyn</w:t>
            </w:r>
            <w:r w:rsidR="003E30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3E3088" w:rsidRPr="003E308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(w tym pojazdów specjalistycznych, maszyn budowlanych)</w:t>
            </w: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, które będą funkcjonować w oparciu o spalanie paliw kopalnych?</w:t>
            </w:r>
          </w:p>
        </w:tc>
      </w:tr>
      <w:tr w:rsidR="0068658B" w:rsidRPr="0068658B" w14:paraId="29C78538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847D4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6D4841B8" w14:textId="77777777" w:rsidTr="0068658B">
        <w:trPr>
          <w:trHeight w:val="9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E84C4" w14:textId="2279E2BB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Jeżeli w pytaniu powyżej w</w:t>
            </w:r>
            <w:r w:rsidR="00E83467">
              <w:rPr>
                <w:rFonts w:ascii="Arial" w:hAnsi="Arial" w:cs="Arial"/>
                <w:sz w:val="24"/>
                <w:szCs w:val="24"/>
                <w:lang w:eastAsia="en-GB"/>
              </w:rPr>
              <w:t>pisano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opcję TAK, w wierszach poniżej należy wypełnić dalszą część </w:t>
            </w:r>
            <w:r w:rsidR="00CC2133">
              <w:rPr>
                <w:rFonts w:ascii="Arial" w:hAnsi="Arial" w:cs="Arial"/>
                <w:sz w:val="24"/>
                <w:szCs w:val="24"/>
                <w:lang w:eastAsia="en-GB"/>
              </w:rPr>
              <w:t>formularza.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Dodatkowo w polu poniżej należy wymienić urządzenia lub maszyny, które będą funkcjonować w oparciu o spalanie paliw kopalnych.</w:t>
            </w:r>
          </w:p>
        </w:tc>
      </w:tr>
      <w:tr w:rsidR="0068658B" w:rsidRPr="0068658B" w14:paraId="22E0337C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0E2CFA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1335874E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23EC86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2. Konieczność zakupu urządzeń lub maszyn zasilanych poprzez spalanie paliw kopalnych</w:t>
            </w:r>
          </w:p>
        </w:tc>
      </w:tr>
      <w:tr w:rsidR="0068658B" w:rsidRPr="0068658B" w14:paraId="66D037B0" w14:textId="77777777" w:rsidTr="0068658B">
        <w:trPr>
          <w:trHeight w:val="9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947EC6" w14:textId="451ADBEF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zakup urządzeń lub maszyn zasilanych poprzez spalanie paliw kopalnych jest niezbędny z punktu widzenia osiągnięcia celu inwestycji. Odpowiedź należy uzasadnić w polu poniżej, w odniesieniu do każdego urządzenia/maszyny </w:t>
            </w:r>
            <w:r w:rsidR="00232D88"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zasilanego paliwami kopalnymi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zaplanowanego do zakupu w ramach projektu. </w:t>
            </w:r>
          </w:p>
        </w:tc>
      </w:tr>
      <w:tr w:rsidR="0068658B" w:rsidRPr="0068658B" w14:paraId="4694A0DA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F538E5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 </w:t>
            </w:r>
          </w:p>
        </w:tc>
      </w:tr>
      <w:tr w:rsidR="0068658B" w:rsidRPr="0068658B" w14:paraId="419CF6A4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BA81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3. Zamiennik planowanej do nabycia maszyny/urządzenia, które będą funkcjonować w oparciu o spalanie paliw kopalnych</w:t>
            </w:r>
          </w:p>
        </w:tc>
      </w:tr>
      <w:tr w:rsidR="0068658B" w:rsidRPr="0068658B" w14:paraId="735A5516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EBB75" w14:textId="637C48AE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wyjaśnić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planowana do nabycia maszyna/urządzenie, które będą funkcjonować w oparciu o spalanie paliw kopalnych, posiada zamiennik będący realną alternatywną technologią </w:t>
            </w:r>
            <w:r w:rsidR="002504C3" w:rsidRPr="002504C3">
              <w:rPr>
                <w:rFonts w:ascii="Arial" w:hAnsi="Arial" w:cs="Arial"/>
                <w:sz w:val="24"/>
                <w:szCs w:val="24"/>
                <w:lang w:eastAsia="en-GB"/>
              </w:rPr>
              <w:t xml:space="preserve">o obniżonej albo zerowej emisyjności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o niezbędnej funkcjonalności, parametrach. Jeżeli TAK, należy scharakteryzować alternatywne urządzenia. Jeżeli NIE, należy uzasadnić. Odpowiedzi należy udzielić w odniesieniu do każdego urządzenia/maszyny </w:t>
            </w:r>
            <w:r w:rsidR="00232D88" w:rsidRPr="0068658B">
              <w:rPr>
                <w:rFonts w:ascii="Arial" w:hAnsi="Arial" w:cs="Arial"/>
                <w:sz w:val="24"/>
                <w:szCs w:val="24"/>
                <w:lang w:eastAsia="en-GB"/>
              </w:rPr>
              <w:t>zasilanego paliwami kopalnymi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zaplanowanego do zakupu w ramach projektu</w:t>
            </w:r>
            <w:r w:rsidR="00232D88">
              <w:rPr>
                <w:rFonts w:ascii="Arial" w:hAnsi="Arial" w:cs="Arial"/>
                <w:sz w:val="24"/>
                <w:szCs w:val="24"/>
                <w:lang w:eastAsia="en-GB"/>
              </w:rPr>
              <w:t xml:space="preserve">. </w:t>
            </w:r>
          </w:p>
        </w:tc>
      </w:tr>
      <w:tr w:rsidR="0068658B" w:rsidRPr="0068658B" w14:paraId="08351181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7F282C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06380FDE" w14:textId="77777777" w:rsidTr="0068658B">
        <w:trPr>
          <w:trHeight w:val="21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ED3C87" w14:textId="4C141911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W punkcie poniżej należy opisać czy zamiennik wskazany w pkt. 3 jest dostępny w czasie umożliwiającym realizację projektu według założeń przyjętych przez wnioskodawcę. Dodatkowo jeżeli zamiennik jest dostępny w czasie umożliwiającym realizację projektu według założeń przyjętych przez wnioskodawcę, należy scharakteryzować alternatywne urządzenia. W przypadku gdy ww. zamiennik nie jest dostępny w czasie umożliwiającym realizację projektu według założeń przyjętych przez wnioskodawcę, należy uzasadnić. Odpowiedzi należy udzielić w odniesieniu do każdego </w:t>
            </w:r>
            <w:r w:rsidR="002504C3"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zaplanowanego do zakupu w ramach projektu 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urządzenia/maszyny zasilanego paliwami kopalnymi posiadającego zamiennik który jest dostępny w czasie umożliwiającym realizację projektu według założeń przyjętych przez wnioskodawcę.</w:t>
            </w:r>
          </w:p>
        </w:tc>
      </w:tr>
      <w:tr w:rsidR="0068658B" w:rsidRPr="0068658B" w14:paraId="41D41182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55ED6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2F35F1F9" w14:textId="77777777" w:rsidTr="0068658B">
        <w:trPr>
          <w:trHeight w:val="18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B072ED" w14:textId="635E674F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zamiennik wskazany w pkt. 3 gwarantuje ciągłość działania oraz stałą, porównywalną wydajność procesową pracy umożliwiającą osiągnięcie celu projektu w zakresie nie mniejszym niż z wykorzystaniem technologii opartych na spalaniu paliw kopalnych. W przypadku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gdy zamiennik wskazany w pkt. 3 gwarantuje ciągłość działania oraz stałą, porównywalną wydajność procesową pracy umożliwiającą osiągnięcie celu projektu w zakresie nie mniejszym niż z wykorzystaniem technologii opartych na spalaniu paliw kopalnych w  polu poniżej, należy uzasadnić wybraną odpowiedź w odniesieniu do zamiennika każdej maszyny/urządzenia które będzie funkcjonować w oparciu o spalanie paliw kopalnych.</w:t>
            </w:r>
          </w:p>
        </w:tc>
      </w:tr>
      <w:tr w:rsidR="0068658B" w:rsidRPr="0068658B" w14:paraId="2008C4FA" w14:textId="77777777" w:rsidTr="0068658B">
        <w:trPr>
          <w:trHeight w:val="300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90AB4F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4B260FA4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79650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4. Infrastruktura umożliwiająca szybkie ładowanie/tankowanie zamiennika.</w:t>
            </w:r>
          </w:p>
        </w:tc>
      </w:tr>
      <w:tr w:rsidR="0068658B" w:rsidRPr="0068658B" w14:paraId="52AFA555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2ECB5" w14:textId="1BE1796C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poniżej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infrastruktura umożliwiająca szybkie ładowanie/tankowanie zamiennika, o którym mowa w pkt 3 jest wymagana dla jego efektywnego wykorzystania i jest dostępna w miejscu realizacji inwestycji. Należy uzasadnić wybraną odpowiedź w odniesieniu do zamiennika każdej maszyny/urządzenia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które będzie funkcjonować w oparciu o spalanie paliw kopalnych.</w:t>
            </w:r>
          </w:p>
        </w:tc>
      </w:tr>
      <w:tr w:rsidR="0068658B" w:rsidRPr="0068658B" w14:paraId="759396F1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6695F5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748128CB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128B92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5. Dodatkowe działania przy zakupie zamiennika.</w:t>
            </w:r>
          </w:p>
        </w:tc>
      </w:tr>
      <w:tr w:rsidR="0068658B" w:rsidRPr="0068658B" w14:paraId="142ECC9E" w14:textId="77777777" w:rsidTr="0068658B">
        <w:trPr>
          <w:trHeight w:val="12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06DBE6" w14:textId="145F3042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</w:t>
            </w:r>
            <w:r w:rsidR="00581493">
              <w:rPr>
                <w:rFonts w:ascii="Arial" w:hAnsi="Arial" w:cs="Arial"/>
                <w:sz w:val="24"/>
                <w:szCs w:val="24"/>
                <w:lang w:eastAsia="en-GB"/>
              </w:rPr>
              <w:t>ż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zakup zamiennika, o którym mowa w pkt. 3 wymuszałby dodatkowe działania (np. związane z koniecznością dostosowania infrastruktury technicznej wnioskodawcy w celu zapewnienia jej kompatybilności z tym zamiennikiem). Należy uzasadnić w odniesieniu do zamiennika każdej maszyny/urządzenia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które będzie funkcjonować w oparciu o spalanie paliw kopalnych. </w:t>
            </w:r>
          </w:p>
        </w:tc>
      </w:tr>
      <w:tr w:rsidR="0068658B" w:rsidRPr="0068658B" w14:paraId="760B1A09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8EA9DB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C7681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68658B" w:rsidRPr="0068658B" w14:paraId="58240ABD" w14:textId="77777777" w:rsidTr="0068658B">
        <w:trPr>
          <w:trHeight w:val="312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F2D00B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6. Koszt nabycia zamiennika, o którym mowa w pkt 3 i jego użytkowania / eksploatacji w okresie realizacji i trwałości projektu.</w:t>
            </w:r>
          </w:p>
        </w:tc>
      </w:tr>
      <w:tr w:rsidR="0068658B" w:rsidRPr="0068658B" w14:paraId="5DCBD955" w14:textId="77777777" w:rsidTr="0068658B">
        <w:trPr>
          <w:trHeight w:val="600"/>
        </w:trPr>
        <w:tc>
          <w:tcPr>
            <w:tcW w:w="5000" w:type="pct"/>
            <w:tcBorders>
              <w:top w:val="nil"/>
              <w:left w:val="single" w:sz="8" w:space="0" w:color="000000"/>
              <w:bottom w:val="nil"/>
              <w:right w:val="single" w:sz="8" w:space="0" w:color="8EA9DB"/>
            </w:tcBorders>
            <w:shd w:val="clear" w:color="auto" w:fill="D9E1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BCDF34" w14:textId="65EED083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W wierszu poni</w:t>
            </w:r>
            <w:r w:rsidR="00581493">
              <w:rPr>
                <w:rFonts w:ascii="Arial" w:hAnsi="Arial" w:cs="Arial"/>
                <w:sz w:val="24"/>
                <w:szCs w:val="24"/>
                <w:lang w:eastAsia="en-GB"/>
              </w:rPr>
              <w:t>ż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ej należy opisać</w:t>
            </w:r>
            <w:r w:rsidR="002504C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czy koszt nabycia zamiennika, o którym mowa w pkt 3 i jego użytkowania / eksploatacji w okresie realizacji i trwałości projektu przekroczy odpowiednie koszty maszyny/urządzenia zasilanego paliwem kopalnym. </w:t>
            </w:r>
          </w:p>
        </w:tc>
      </w:tr>
      <w:tr w:rsidR="0068658B" w:rsidRPr="0068658B" w14:paraId="4B2E0130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5D6D10" w14:textId="77777777" w:rsidR="0068658B" w:rsidRPr="0068658B" w:rsidRDefault="0068658B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8658B">
              <w:rPr>
                <w:rFonts w:ascii="Arial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2504C3" w:rsidRPr="0068658B" w14:paraId="5A8387D7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11946" w14:textId="65C768B4" w:rsidR="002504C3" w:rsidRPr="002504C3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504C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7. Serwis zamiennika, o którym mowa w pkt. 3.</w:t>
            </w:r>
            <w:r w:rsidRPr="002504C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504C3" w:rsidRPr="0068658B" w14:paraId="13A997B0" w14:textId="77777777" w:rsidTr="002504C3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8EA9DB"/>
            </w:tcBorders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F353A" w14:textId="45738B88" w:rsidR="002504C3" w:rsidRPr="002504C3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504C3">
              <w:rPr>
                <w:rFonts w:ascii="Arial" w:hAnsi="Arial" w:cs="Arial"/>
                <w:sz w:val="24"/>
                <w:szCs w:val="24"/>
                <w:lang w:eastAsia="en-GB"/>
              </w:rPr>
              <w:t>Należy wskazać, czy  do zamiennika maszyny/urządzenia na terenie kraju istnieje serwis, który wykonuje co najmniej: przeglądy, diagnozowanie, naprawy, zgodnie z wytycznymi producenta, umożliwiające niezakłóconą pracę i wykorzystanie urządzenia/maszyny zgodnie z planowanym przeznaczaniem.</w:t>
            </w:r>
          </w:p>
        </w:tc>
      </w:tr>
      <w:tr w:rsidR="002504C3" w:rsidRPr="0068658B" w14:paraId="0E087585" w14:textId="77777777" w:rsidTr="0068658B">
        <w:trPr>
          <w:trHeight w:val="300"/>
        </w:trPr>
        <w:tc>
          <w:tcPr>
            <w:tcW w:w="5000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8EA9DB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A64C4" w14:textId="77777777" w:rsidR="002504C3" w:rsidRPr="0068658B" w:rsidRDefault="002504C3" w:rsidP="0068658B">
            <w:pPr>
              <w:jc w:val="both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149B5A6C" w14:textId="51045AA6" w:rsidR="009E0214" w:rsidRPr="009E4B12" w:rsidRDefault="009E0214" w:rsidP="0068658B">
      <w:pPr>
        <w:jc w:val="both"/>
        <w:rPr>
          <w:rFonts w:ascii="Arial" w:hAnsi="Arial" w:cs="Arial"/>
          <w:sz w:val="24"/>
          <w:szCs w:val="24"/>
          <w:lang w:eastAsia="en-GB"/>
        </w:rPr>
      </w:pPr>
    </w:p>
    <w:sectPr w:rsidR="009E0214" w:rsidRPr="009E4B12" w:rsidSect="00A83AD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4878" w14:textId="77777777" w:rsidR="002A35E1" w:rsidRDefault="002A35E1" w:rsidP="00F72E29">
      <w:pPr>
        <w:spacing w:after="0" w:line="240" w:lineRule="auto"/>
      </w:pPr>
      <w:r>
        <w:separator/>
      </w:r>
    </w:p>
  </w:endnote>
  <w:endnote w:type="continuationSeparator" w:id="0">
    <w:p w14:paraId="13389A27" w14:textId="77777777" w:rsidR="002A35E1" w:rsidRDefault="002A35E1" w:rsidP="00F72E29">
      <w:pPr>
        <w:spacing w:after="0" w:line="240" w:lineRule="auto"/>
      </w:pPr>
      <w:r>
        <w:continuationSeparator/>
      </w:r>
    </w:p>
  </w:endnote>
  <w:endnote w:type="continuationNotice" w:id="1">
    <w:p w14:paraId="7C3ECB3A" w14:textId="77777777" w:rsidR="002A35E1" w:rsidRDefault="002A35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81588"/>
      <w:docPartObj>
        <w:docPartGallery w:val="Page Numbers (Bottom of Page)"/>
        <w:docPartUnique/>
      </w:docPartObj>
    </w:sdtPr>
    <w:sdtEndPr/>
    <w:sdtContent>
      <w:p w14:paraId="499BE2D1" w14:textId="77777777" w:rsidR="0000283B" w:rsidRDefault="00324E83">
        <w:pPr>
          <w:pStyle w:val="Stopka"/>
          <w:jc w:val="right"/>
        </w:pPr>
        <w:r>
          <w:fldChar w:fldCharType="begin"/>
        </w:r>
        <w:r w:rsidR="0000283B">
          <w:instrText>PAGE   \* MERGEFORMAT</w:instrText>
        </w:r>
        <w:r>
          <w:fldChar w:fldCharType="separate"/>
        </w:r>
        <w:r w:rsidR="00721402">
          <w:rPr>
            <w:noProof/>
          </w:rPr>
          <w:t>4</w:t>
        </w:r>
        <w:r>
          <w:fldChar w:fldCharType="end"/>
        </w:r>
      </w:p>
    </w:sdtContent>
  </w:sdt>
  <w:p w14:paraId="7C5940F7" w14:textId="77777777" w:rsidR="001A6F83" w:rsidRDefault="0000283B">
    <w:pPr>
      <w:pStyle w:val="Stopka"/>
    </w:pPr>
    <w:r>
      <w:rPr>
        <w:noProof/>
        <w:lang w:eastAsia="pl-PL"/>
      </w:rPr>
      <w:drawing>
        <wp:inline distT="0" distB="0" distL="0" distR="0" wp14:anchorId="4214211C" wp14:editId="19470DF5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538209"/>
      <w:docPartObj>
        <w:docPartGallery w:val="Page Numbers (Bottom of Page)"/>
        <w:docPartUnique/>
      </w:docPartObj>
    </w:sdtPr>
    <w:sdtEndPr/>
    <w:sdtContent>
      <w:p w14:paraId="2CABAD38" w14:textId="77777777" w:rsidR="00B0603D" w:rsidRDefault="00324E83">
        <w:pPr>
          <w:pStyle w:val="Stopka"/>
          <w:jc w:val="right"/>
        </w:pPr>
        <w:r>
          <w:fldChar w:fldCharType="begin"/>
        </w:r>
        <w:r w:rsidR="00A76F2C">
          <w:instrText>PAGE   \* MERGEFORMAT</w:instrText>
        </w:r>
        <w:r>
          <w:fldChar w:fldCharType="separate"/>
        </w:r>
        <w:r w:rsidR="00721402">
          <w:rPr>
            <w:noProof/>
          </w:rPr>
          <w:t>1</w:t>
        </w:r>
        <w:r>
          <w:fldChar w:fldCharType="end"/>
        </w:r>
      </w:p>
      <w:p w14:paraId="512111F0" w14:textId="77777777" w:rsidR="00A76F2C" w:rsidRDefault="00B0603D">
        <w:pPr>
          <w:pStyle w:val="Stopka"/>
          <w:jc w:val="right"/>
        </w:pPr>
        <w:r>
          <w:rPr>
            <w:noProof/>
            <w:lang w:eastAsia="pl-PL"/>
          </w:rPr>
          <w:drawing>
            <wp:inline distT="0" distB="0" distL="0" distR="0" wp14:anchorId="55EF413A" wp14:editId="56A62403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CBA00CC" w14:textId="7777777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B6EE" w14:textId="77777777" w:rsidR="002A35E1" w:rsidRDefault="002A35E1" w:rsidP="00F72E29">
      <w:pPr>
        <w:spacing w:after="0" w:line="240" w:lineRule="auto"/>
      </w:pPr>
      <w:r>
        <w:separator/>
      </w:r>
    </w:p>
  </w:footnote>
  <w:footnote w:type="continuationSeparator" w:id="0">
    <w:p w14:paraId="1F006D92" w14:textId="77777777" w:rsidR="002A35E1" w:rsidRDefault="002A35E1" w:rsidP="00F72E29">
      <w:pPr>
        <w:spacing w:after="0" w:line="240" w:lineRule="auto"/>
      </w:pPr>
      <w:r>
        <w:continuationSeparator/>
      </w:r>
    </w:p>
  </w:footnote>
  <w:footnote w:type="continuationNotice" w:id="1">
    <w:p w14:paraId="186A9998" w14:textId="77777777" w:rsidR="002A35E1" w:rsidRDefault="002A35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F13F0" w14:textId="7777777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F8EEA" w14:textId="6EAD2DDC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 xml:space="preserve">Załącznik nr </w:t>
    </w:r>
    <w:r w:rsidR="00A926DA">
      <w:rPr>
        <w:rFonts w:ascii="Arial" w:hAnsi="Arial" w:cs="Arial"/>
        <w:iCs/>
        <w:sz w:val="24"/>
        <w:szCs w:val="24"/>
      </w:rPr>
      <w:t>5</w:t>
    </w:r>
    <w:r w:rsidR="00F22F2A">
      <w:rPr>
        <w:rFonts w:ascii="Arial" w:hAnsi="Arial" w:cs="Arial"/>
        <w:iCs/>
        <w:sz w:val="24"/>
        <w:szCs w:val="24"/>
      </w:rPr>
      <w:t>2</w:t>
    </w:r>
    <w:r w:rsidRPr="005E0690">
      <w:rPr>
        <w:rFonts w:ascii="Arial" w:hAnsi="Arial" w:cs="Arial"/>
        <w:iCs/>
        <w:sz w:val="24"/>
        <w:szCs w:val="24"/>
      </w:rPr>
      <w:t xml:space="preserve"> do wniosku o dofinansowanie</w:t>
    </w:r>
  </w:p>
  <w:p w14:paraId="5FEA6B31" w14:textId="77777777" w:rsidR="00950865" w:rsidRDefault="00733956" w:rsidP="00950865">
    <w:pPr>
      <w:pStyle w:val="Nagwek"/>
      <w:tabs>
        <w:tab w:val="clear" w:pos="4536"/>
        <w:tab w:val="center" w:pos="3261"/>
      </w:tabs>
      <w:ind w:left="3261"/>
      <w:rPr>
        <w:rFonts w:ascii="Arial" w:hAnsi="Arial" w:cs="Arial"/>
        <w:iCs/>
        <w:sz w:val="24"/>
        <w:szCs w:val="24"/>
      </w:rPr>
    </w:pPr>
    <w:r w:rsidRPr="00733956">
      <w:rPr>
        <w:rFonts w:ascii="Arial" w:hAnsi="Arial" w:cs="Arial"/>
        <w:iCs/>
        <w:sz w:val="24"/>
        <w:szCs w:val="24"/>
      </w:rPr>
      <w:t>Formularz do wniosku o dofinansowanie w ramach FEL 2021-2027 w zakresie wydatków związanych z paliwami kopalnymi</w:t>
    </w:r>
  </w:p>
  <w:p w14:paraId="3F1F1BE1" w14:textId="77777777" w:rsidR="00733956" w:rsidRDefault="00733956" w:rsidP="00950865">
    <w:pPr>
      <w:pStyle w:val="Nagwek"/>
      <w:tabs>
        <w:tab w:val="clear" w:pos="4536"/>
        <w:tab w:val="center" w:pos="3261"/>
      </w:tabs>
      <w:ind w:left="3261"/>
    </w:pPr>
  </w:p>
  <w:p w14:paraId="277D61DA" w14:textId="77777777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D6D88"/>
    <w:multiLevelType w:val="hybridMultilevel"/>
    <w:tmpl w:val="7C7E5BF0"/>
    <w:lvl w:ilvl="0" w:tplc="3582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45667"/>
    <w:multiLevelType w:val="hybridMultilevel"/>
    <w:tmpl w:val="DBACFA0E"/>
    <w:lvl w:ilvl="0" w:tplc="3582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E3AC5"/>
    <w:multiLevelType w:val="hybridMultilevel"/>
    <w:tmpl w:val="89FC03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 w15:restartNumberingAfterBreak="0">
    <w:nsid w:val="25457218"/>
    <w:multiLevelType w:val="hybridMultilevel"/>
    <w:tmpl w:val="2FB22A10"/>
    <w:lvl w:ilvl="0" w:tplc="0694B904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1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2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7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702253">
    <w:abstractNumId w:val="24"/>
    <w:lvlOverride w:ilvl="0">
      <w:startOverride w:val="1"/>
    </w:lvlOverride>
  </w:num>
  <w:num w:numId="2" w16cid:durableId="115686663">
    <w:abstractNumId w:val="24"/>
  </w:num>
  <w:num w:numId="3" w16cid:durableId="761532443">
    <w:abstractNumId w:val="17"/>
  </w:num>
  <w:num w:numId="4" w16cid:durableId="1548027222">
    <w:abstractNumId w:val="23"/>
  </w:num>
  <w:num w:numId="5" w16cid:durableId="1309945021">
    <w:abstractNumId w:val="11"/>
  </w:num>
  <w:num w:numId="6" w16cid:durableId="1687360795">
    <w:abstractNumId w:val="33"/>
  </w:num>
  <w:num w:numId="7" w16cid:durableId="827482672">
    <w:abstractNumId w:val="10"/>
  </w:num>
  <w:num w:numId="8" w16cid:durableId="1284338077">
    <w:abstractNumId w:val="21"/>
  </w:num>
  <w:num w:numId="9" w16cid:durableId="534973560">
    <w:abstractNumId w:val="29"/>
  </w:num>
  <w:num w:numId="10" w16cid:durableId="1245796655">
    <w:abstractNumId w:val="35"/>
  </w:num>
  <w:num w:numId="11" w16cid:durableId="436339431">
    <w:abstractNumId w:val="4"/>
  </w:num>
  <w:num w:numId="12" w16cid:durableId="2099790966">
    <w:abstractNumId w:val="37"/>
  </w:num>
  <w:num w:numId="13" w16cid:durableId="212932819">
    <w:abstractNumId w:val="39"/>
  </w:num>
  <w:num w:numId="14" w16cid:durableId="135807271">
    <w:abstractNumId w:val="25"/>
  </w:num>
  <w:num w:numId="15" w16cid:durableId="666860730">
    <w:abstractNumId w:val="24"/>
  </w:num>
  <w:num w:numId="16" w16cid:durableId="1158109839">
    <w:abstractNumId w:val="24"/>
  </w:num>
  <w:num w:numId="17" w16cid:durableId="1901166466">
    <w:abstractNumId w:val="12"/>
  </w:num>
  <w:num w:numId="18" w16cid:durableId="282853621">
    <w:abstractNumId w:val="8"/>
  </w:num>
  <w:num w:numId="19" w16cid:durableId="1471241778">
    <w:abstractNumId w:val="1"/>
  </w:num>
  <w:num w:numId="20" w16cid:durableId="451755554">
    <w:abstractNumId w:val="0"/>
  </w:num>
  <w:num w:numId="21" w16cid:durableId="859971726">
    <w:abstractNumId w:val="6"/>
  </w:num>
  <w:num w:numId="22" w16cid:durableId="130482298">
    <w:abstractNumId w:val="19"/>
  </w:num>
  <w:num w:numId="23" w16cid:durableId="861892697">
    <w:abstractNumId w:val="22"/>
  </w:num>
  <w:num w:numId="24" w16cid:durableId="553084607">
    <w:abstractNumId w:val="38"/>
  </w:num>
  <w:num w:numId="25" w16cid:durableId="972906244">
    <w:abstractNumId w:val="20"/>
  </w:num>
  <w:num w:numId="26" w16cid:durableId="1139305962">
    <w:abstractNumId w:val="18"/>
  </w:num>
  <w:num w:numId="27" w16cid:durableId="1376586767">
    <w:abstractNumId w:val="27"/>
  </w:num>
  <w:num w:numId="28" w16cid:durableId="214120310">
    <w:abstractNumId w:val="40"/>
  </w:num>
  <w:num w:numId="29" w16cid:durableId="302078360">
    <w:abstractNumId w:val="3"/>
  </w:num>
  <w:num w:numId="30" w16cid:durableId="2107574766">
    <w:abstractNumId w:val="15"/>
  </w:num>
  <w:num w:numId="31" w16cid:durableId="1043867188">
    <w:abstractNumId w:val="14"/>
  </w:num>
  <w:num w:numId="32" w16cid:durableId="75439121">
    <w:abstractNumId w:val="26"/>
  </w:num>
  <w:num w:numId="33" w16cid:durableId="482547042">
    <w:abstractNumId w:val="36"/>
  </w:num>
  <w:num w:numId="34" w16cid:durableId="1479498841">
    <w:abstractNumId w:val="31"/>
  </w:num>
  <w:num w:numId="35" w16cid:durableId="1580095237">
    <w:abstractNumId w:val="2"/>
  </w:num>
  <w:num w:numId="36" w16cid:durableId="69544323">
    <w:abstractNumId w:val="32"/>
  </w:num>
  <w:num w:numId="37" w16cid:durableId="1119108904">
    <w:abstractNumId w:val="16"/>
  </w:num>
  <w:num w:numId="38" w16cid:durableId="1680236977">
    <w:abstractNumId w:val="34"/>
  </w:num>
  <w:num w:numId="39" w16cid:durableId="663969668">
    <w:abstractNumId w:val="28"/>
  </w:num>
  <w:num w:numId="40" w16cid:durableId="589781101">
    <w:abstractNumId w:val="30"/>
  </w:num>
  <w:num w:numId="41" w16cid:durableId="1409616233">
    <w:abstractNumId w:val="13"/>
  </w:num>
  <w:num w:numId="42" w16cid:durableId="1535998013">
    <w:abstractNumId w:val="9"/>
  </w:num>
  <w:num w:numId="43" w16cid:durableId="1620719062">
    <w:abstractNumId w:val="7"/>
  </w:num>
  <w:num w:numId="44" w16cid:durableId="968587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1F00"/>
    <w:rsid w:val="0002359D"/>
    <w:rsid w:val="00025F6C"/>
    <w:rsid w:val="00026F3F"/>
    <w:rsid w:val="000321F7"/>
    <w:rsid w:val="00032751"/>
    <w:rsid w:val="000327BF"/>
    <w:rsid w:val="00032C7E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2DE4"/>
    <w:rsid w:val="00057094"/>
    <w:rsid w:val="00060CBE"/>
    <w:rsid w:val="00061CF2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8613A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0637"/>
    <w:rsid w:val="000E1551"/>
    <w:rsid w:val="000E6A7A"/>
    <w:rsid w:val="000E720B"/>
    <w:rsid w:val="000F124E"/>
    <w:rsid w:val="000F176C"/>
    <w:rsid w:val="000F3FB7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783"/>
    <w:rsid w:val="0012289C"/>
    <w:rsid w:val="00123171"/>
    <w:rsid w:val="00123966"/>
    <w:rsid w:val="00124288"/>
    <w:rsid w:val="00124703"/>
    <w:rsid w:val="00125E1C"/>
    <w:rsid w:val="00126DB0"/>
    <w:rsid w:val="00127EDB"/>
    <w:rsid w:val="0013088E"/>
    <w:rsid w:val="00131E20"/>
    <w:rsid w:val="001327D2"/>
    <w:rsid w:val="00132DB8"/>
    <w:rsid w:val="00134112"/>
    <w:rsid w:val="001411F9"/>
    <w:rsid w:val="00141C4A"/>
    <w:rsid w:val="00143CD9"/>
    <w:rsid w:val="00144BFF"/>
    <w:rsid w:val="00145102"/>
    <w:rsid w:val="00150C09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E3CED"/>
    <w:rsid w:val="001F200E"/>
    <w:rsid w:val="001F493C"/>
    <w:rsid w:val="001F57E6"/>
    <w:rsid w:val="001F60A2"/>
    <w:rsid w:val="0020015E"/>
    <w:rsid w:val="00202FE1"/>
    <w:rsid w:val="00203EA1"/>
    <w:rsid w:val="00207EDA"/>
    <w:rsid w:val="00210FDC"/>
    <w:rsid w:val="00212581"/>
    <w:rsid w:val="00214F73"/>
    <w:rsid w:val="00216698"/>
    <w:rsid w:val="00217667"/>
    <w:rsid w:val="002177D5"/>
    <w:rsid w:val="00221D03"/>
    <w:rsid w:val="00222616"/>
    <w:rsid w:val="002226EA"/>
    <w:rsid w:val="002258F9"/>
    <w:rsid w:val="002321EF"/>
    <w:rsid w:val="00232D88"/>
    <w:rsid w:val="00234F25"/>
    <w:rsid w:val="00235A79"/>
    <w:rsid w:val="00235E78"/>
    <w:rsid w:val="00242AE8"/>
    <w:rsid w:val="00242D0F"/>
    <w:rsid w:val="0024382E"/>
    <w:rsid w:val="00243CF9"/>
    <w:rsid w:val="002464AB"/>
    <w:rsid w:val="00247BE7"/>
    <w:rsid w:val="002504C3"/>
    <w:rsid w:val="00250F6F"/>
    <w:rsid w:val="002511B0"/>
    <w:rsid w:val="0025409C"/>
    <w:rsid w:val="00261EE6"/>
    <w:rsid w:val="002631DE"/>
    <w:rsid w:val="002636C4"/>
    <w:rsid w:val="00264B1F"/>
    <w:rsid w:val="00267571"/>
    <w:rsid w:val="00267962"/>
    <w:rsid w:val="00274067"/>
    <w:rsid w:val="00281F4F"/>
    <w:rsid w:val="0028217F"/>
    <w:rsid w:val="00282368"/>
    <w:rsid w:val="00285031"/>
    <w:rsid w:val="00285372"/>
    <w:rsid w:val="00287282"/>
    <w:rsid w:val="0029073A"/>
    <w:rsid w:val="00294AA9"/>
    <w:rsid w:val="0029660B"/>
    <w:rsid w:val="00296DF8"/>
    <w:rsid w:val="00297D4F"/>
    <w:rsid w:val="002A35E1"/>
    <w:rsid w:val="002A6875"/>
    <w:rsid w:val="002A6ECF"/>
    <w:rsid w:val="002B10C8"/>
    <w:rsid w:val="002B19D5"/>
    <w:rsid w:val="002B1E9F"/>
    <w:rsid w:val="002B376F"/>
    <w:rsid w:val="002B3D5C"/>
    <w:rsid w:val="002B4313"/>
    <w:rsid w:val="002B457C"/>
    <w:rsid w:val="002B7030"/>
    <w:rsid w:val="002C141F"/>
    <w:rsid w:val="002C7391"/>
    <w:rsid w:val="002D060F"/>
    <w:rsid w:val="002D3247"/>
    <w:rsid w:val="002D4203"/>
    <w:rsid w:val="002E2395"/>
    <w:rsid w:val="002E27CF"/>
    <w:rsid w:val="002E55D9"/>
    <w:rsid w:val="002E6230"/>
    <w:rsid w:val="002F6834"/>
    <w:rsid w:val="002F7EBE"/>
    <w:rsid w:val="00300FC1"/>
    <w:rsid w:val="0030425E"/>
    <w:rsid w:val="00305954"/>
    <w:rsid w:val="00306383"/>
    <w:rsid w:val="003115B6"/>
    <w:rsid w:val="0031409A"/>
    <w:rsid w:val="003142A5"/>
    <w:rsid w:val="003143FE"/>
    <w:rsid w:val="0031487E"/>
    <w:rsid w:val="0032355E"/>
    <w:rsid w:val="003235F4"/>
    <w:rsid w:val="00324E83"/>
    <w:rsid w:val="003270DA"/>
    <w:rsid w:val="0033144E"/>
    <w:rsid w:val="00336D86"/>
    <w:rsid w:val="00336DFB"/>
    <w:rsid w:val="00337591"/>
    <w:rsid w:val="00337A22"/>
    <w:rsid w:val="00340032"/>
    <w:rsid w:val="00340F2B"/>
    <w:rsid w:val="00343302"/>
    <w:rsid w:val="00343B08"/>
    <w:rsid w:val="0034444C"/>
    <w:rsid w:val="00344E63"/>
    <w:rsid w:val="00350079"/>
    <w:rsid w:val="0035124A"/>
    <w:rsid w:val="00354C82"/>
    <w:rsid w:val="00356513"/>
    <w:rsid w:val="00357BBA"/>
    <w:rsid w:val="00361195"/>
    <w:rsid w:val="003614CC"/>
    <w:rsid w:val="00362033"/>
    <w:rsid w:val="00365025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0ECE"/>
    <w:rsid w:val="003D5F92"/>
    <w:rsid w:val="003D6826"/>
    <w:rsid w:val="003D7CA9"/>
    <w:rsid w:val="003E0474"/>
    <w:rsid w:val="003E165C"/>
    <w:rsid w:val="003E26A6"/>
    <w:rsid w:val="003E3088"/>
    <w:rsid w:val="003E311C"/>
    <w:rsid w:val="003E3919"/>
    <w:rsid w:val="003E5335"/>
    <w:rsid w:val="003F0E7D"/>
    <w:rsid w:val="003F1DC3"/>
    <w:rsid w:val="003F4488"/>
    <w:rsid w:val="003F497B"/>
    <w:rsid w:val="003F5912"/>
    <w:rsid w:val="003F614C"/>
    <w:rsid w:val="003F6379"/>
    <w:rsid w:val="003F720C"/>
    <w:rsid w:val="00400FA4"/>
    <w:rsid w:val="004020BD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36B4"/>
    <w:rsid w:val="00494C20"/>
    <w:rsid w:val="00496545"/>
    <w:rsid w:val="004A0E09"/>
    <w:rsid w:val="004A2F99"/>
    <w:rsid w:val="004A7588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D575D"/>
    <w:rsid w:val="004D710E"/>
    <w:rsid w:val="004D7810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32D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2AAE"/>
    <w:rsid w:val="00543858"/>
    <w:rsid w:val="00546F68"/>
    <w:rsid w:val="005470CC"/>
    <w:rsid w:val="005471B0"/>
    <w:rsid w:val="00547F17"/>
    <w:rsid w:val="00550DB3"/>
    <w:rsid w:val="00552502"/>
    <w:rsid w:val="00553244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062C"/>
    <w:rsid w:val="005741FE"/>
    <w:rsid w:val="00576348"/>
    <w:rsid w:val="00576F2F"/>
    <w:rsid w:val="005805E6"/>
    <w:rsid w:val="00580A8F"/>
    <w:rsid w:val="00580FF3"/>
    <w:rsid w:val="00581493"/>
    <w:rsid w:val="00581D2A"/>
    <w:rsid w:val="00583AE1"/>
    <w:rsid w:val="00585E40"/>
    <w:rsid w:val="005925A6"/>
    <w:rsid w:val="00592A0A"/>
    <w:rsid w:val="0059353D"/>
    <w:rsid w:val="00594D9C"/>
    <w:rsid w:val="00597E99"/>
    <w:rsid w:val="005A1088"/>
    <w:rsid w:val="005A6C69"/>
    <w:rsid w:val="005A7416"/>
    <w:rsid w:val="005B212C"/>
    <w:rsid w:val="005B497C"/>
    <w:rsid w:val="005B4CA2"/>
    <w:rsid w:val="005B7113"/>
    <w:rsid w:val="005C1AD1"/>
    <w:rsid w:val="005C6EFC"/>
    <w:rsid w:val="005D03EE"/>
    <w:rsid w:val="005E1E49"/>
    <w:rsid w:val="005E2CE3"/>
    <w:rsid w:val="005E3114"/>
    <w:rsid w:val="005E3A60"/>
    <w:rsid w:val="005E6418"/>
    <w:rsid w:val="005E66B7"/>
    <w:rsid w:val="005E6AF4"/>
    <w:rsid w:val="005E7149"/>
    <w:rsid w:val="005F1485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058A0"/>
    <w:rsid w:val="006101CA"/>
    <w:rsid w:val="00611B4E"/>
    <w:rsid w:val="00611E9F"/>
    <w:rsid w:val="00612661"/>
    <w:rsid w:val="0061396E"/>
    <w:rsid w:val="00615A48"/>
    <w:rsid w:val="00616C2F"/>
    <w:rsid w:val="00626833"/>
    <w:rsid w:val="00631760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975"/>
    <w:rsid w:val="00682CD1"/>
    <w:rsid w:val="0068658B"/>
    <w:rsid w:val="00687A1D"/>
    <w:rsid w:val="00692436"/>
    <w:rsid w:val="00692927"/>
    <w:rsid w:val="00694712"/>
    <w:rsid w:val="00695BB9"/>
    <w:rsid w:val="00697C82"/>
    <w:rsid w:val="006A0138"/>
    <w:rsid w:val="006A0263"/>
    <w:rsid w:val="006A3DDB"/>
    <w:rsid w:val="006A3F23"/>
    <w:rsid w:val="006A413E"/>
    <w:rsid w:val="006A4420"/>
    <w:rsid w:val="006A5503"/>
    <w:rsid w:val="006A6B64"/>
    <w:rsid w:val="006B1115"/>
    <w:rsid w:val="006B1A91"/>
    <w:rsid w:val="006B4240"/>
    <w:rsid w:val="006B4576"/>
    <w:rsid w:val="006B6EF8"/>
    <w:rsid w:val="006C0130"/>
    <w:rsid w:val="006C1443"/>
    <w:rsid w:val="006C4ADA"/>
    <w:rsid w:val="006C4B0F"/>
    <w:rsid w:val="006C51EE"/>
    <w:rsid w:val="006C6841"/>
    <w:rsid w:val="006C707D"/>
    <w:rsid w:val="006C7CA6"/>
    <w:rsid w:val="006D0CDC"/>
    <w:rsid w:val="006D0EB1"/>
    <w:rsid w:val="006D4BF7"/>
    <w:rsid w:val="006D695F"/>
    <w:rsid w:val="006E0ACC"/>
    <w:rsid w:val="006E259A"/>
    <w:rsid w:val="006E4340"/>
    <w:rsid w:val="006E582A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4C99"/>
    <w:rsid w:val="00706B9A"/>
    <w:rsid w:val="00706E70"/>
    <w:rsid w:val="00710A36"/>
    <w:rsid w:val="00712391"/>
    <w:rsid w:val="00712793"/>
    <w:rsid w:val="0071595A"/>
    <w:rsid w:val="00720049"/>
    <w:rsid w:val="007202AD"/>
    <w:rsid w:val="00720791"/>
    <w:rsid w:val="00720970"/>
    <w:rsid w:val="0072119F"/>
    <w:rsid w:val="00721402"/>
    <w:rsid w:val="00721D8E"/>
    <w:rsid w:val="00722515"/>
    <w:rsid w:val="007236AE"/>
    <w:rsid w:val="00727EB7"/>
    <w:rsid w:val="00730632"/>
    <w:rsid w:val="00730D65"/>
    <w:rsid w:val="00731136"/>
    <w:rsid w:val="0073395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3C90"/>
    <w:rsid w:val="00764248"/>
    <w:rsid w:val="00764BBA"/>
    <w:rsid w:val="00767E20"/>
    <w:rsid w:val="00767E96"/>
    <w:rsid w:val="00771095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38B7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210D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0FF3"/>
    <w:rsid w:val="00814CA6"/>
    <w:rsid w:val="008163C7"/>
    <w:rsid w:val="00816EBE"/>
    <w:rsid w:val="00817CB7"/>
    <w:rsid w:val="008209D6"/>
    <w:rsid w:val="00820A17"/>
    <w:rsid w:val="00821CAD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15E"/>
    <w:rsid w:val="00862D36"/>
    <w:rsid w:val="008675C2"/>
    <w:rsid w:val="0087642A"/>
    <w:rsid w:val="0088107C"/>
    <w:rsid w:val="0088162C"/>
    <w:rsid w:val="0088607B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B70F3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44F4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1CC2"/>
    <w:rsid w:val="00962BFD"/>
    <w:rsid w:val="00967AFE"/>
    <w:rsid w:val="00970C16"/>
    <w:rsid w:val="00972FCB"/>
    <w:rsid w:val="00974340"/>
    <w:rsid w:val="00975080"/>
    <w:rsid w:val="0097555E"/>
    <w:rsid w:val="00975968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C7B77"/>
    <w:rsid w:val="009D06D8"/>
    <w:rsid w:val="009D2EEF"/>
    <w:rsid w:val="009D3F33"/>
    <w:rsid w:val="009D45CB"/>
    <w:rsid w:val="009E0214"/>
    <w:rsid w:val="009E04F6"/>
    <w:rsid w:val="009E0708"/>
    <w:rsid w:val="009E2174"/>
    <w:rsid w:val="009E4B12"/>
    <w:rsid w:val="009F267C"/>
    <w:rsid w:val="009F47EB"/>
    <w:rsid w:val="009F70BE"/>
    <w:rsid w:val="00A024D8"/>
    <w:rsid w:val="00A12E00"/>
    <w:rsid w:val="00A12E2C"/>
    <w:rsid w:val="00A147EE"/>
    <w:rsid w:val="00A14EEC"/>
    <w:rsid w:val="00A26CED"/>
    <w:rsid w:val="00A27FFC"/>
    <w:rsid w:val="00A319F1"/>
    <w:rsid w:val="00A3203E"/>
    <w:rsid w:val="00A3322A"/>
    <w:rsid w:val="00A35796"/>
    <w:rsid w:val="00A35F82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57BBF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26DA"/>
    <w:rsid w:val="00A937C7"/>
    <w:rsid w:val="00A942D8"/>
    <w:rsid w:val="00A948C3"/>
    <w:rsid w:val="00A94EAE"/>
    <w:rsid w:val="00A974A5"/>
    <w:rsid w:val="00AA0543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3C76"/>
    <w:rsid w:val="00AD45EB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0382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2836"/>
    <w:rsid w:val="00B5466D"/>
    <w:rsid w:val="00B55094"/>
    <w:rsid w:val="00B57A5F"/>
    <w:rsid w:val="00B620D7"/>
    <w:rsid w:val="00B62F18"/>
    <w:rsid w:val="00B63394"/>
    <w:rsid w:val="00B654B5"/>
    <w:rsid w:val="00B6677F"/>
    <w:rsid w:val="00B67278"/>
    <w:rsid w:val="00B710B4"/>
    <w:rsid w:val="00B72363"/>
    <w:rsid w:val="00B731B9"/>
    <w:rsid w:val="00B75851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3AAD"/>
    <w:rsid w:val="00BD42DB"/>
    <w:rsid w:val="00BD4565"/>
    <w:rsid w:val="00BD46EE"/>
    <w:rsid w:val="00BD64F7"/>
    <w:rsid w:val="00BE1EFB"/>
    <w:rsid w:val="00BE6A34"/>
    <w:rsid w:val="00BE72AC"/>
    <w:rsid w:val="00BE72B7"/>
    <w:rsid w:val="00BF2E31"/>
    <w:rsid w:val="00BF35EE"/>
    <w:rsid w:val="00BF56AC"/>
    <w:rsid w:val="00BF7ECB"/>
    <w:rsid w:val="00BF7F1A"/>
    <w:rsid w:val="00C019EB"/>
    <w:rsid w:val="00C02FB8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34E6"/>
    <w:rsid w:val="00C37C4D"/>
    <w:rsid w:val="00C4054F"/>
    <w:rsid w:val="00C40BB3"/>
    <w:rsid w:val="00C44710"/>
    <w:rsid w:val="00C459E1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3D67"/>
    <w:rsid w:val="00C75E6E"/>
    <w:rsid w:val="00C765FA"/>
    <w:rsid w:val="00C813FB"/>
    <w:rsid w:val="00C814D2"/>
    <w:rsid w:val="00C82774"/>
    <w:rsid w:val="00C83B8D"/>
    <w:rsid w:val="00C922EA"/>
    <w:rsid w:val="00C94490"/>
    <w:rsid w:val="00C953A9"/>
    <w:rsid w:val="00C97435"/>
    <w:rsid w:val="00C97C12"/>
    <w:rsid w:val="00C97FBD"/>
    <w:rsid w:val="00CA1E34"/>
    <w:rsid w:val="00CA3500"/>
    <w:rsid w:val="00CA5763"/>
    <w:rsid w:val="00CA5ACE"/>
    <w:rsid w:val="00CA5E69"/>
    <w:rsid w:val="00CA66C2"/>
    <w:rsid w:val="00CA6DFA"/>
    <w:rsid w:val="00CB3783"/>
    <w:rsid w:val="00CB3B12"/>
    <w:rsid w:val="00CB7D26"/>
    <w:rsid w:val="00CC2133"/>
    <w:rsid w:val="00CC2B3D"/>
    <w:rsid w:val="00CC602B"/>
    <w:rsid w:val="00CD0614"/>
    <w:rsid w:val="00CD0A91"/>
    <w:rsid w:val="00CD20C3"/>
    <w:rsid w:val="00CD3466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4914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86045"/>
    <w:rsid w:val="00D86939"/>
    <w:rsid w:val="00D909F9"/>
    <w:rsid w:val="00D9501E"/>
    <w:rsid w:val="00D95FAC"/>
    <w:rsid w:val="00D97865"/>
    <w:rsid w:val="00DA0411"/>
    <w:rsid w:val="00DA29BA"/>
    <w:rsid w:val="00DA2E68"/>
    <w:rsid w:val="00DA6A4E"/>
    <w:rsid w:val="00DB35CC"/>
    <w:rsid w:val="00DB7E04"/>
    <w:rsid w:val="00DC33B2"/>
    <w:rsid w:val="00DC4D89"/>
    <w:rsid w:val="00DC5DE6"/>
    <w:rsid w:val="00DC76E7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2AB3"/>
    <w:rsid w:val="00E23C6E"/>
    <w:rsid w:val="00E2492B"/>
    <w:rsid w:val="00E261CE"/>
    <w:rsid w:val="00E26B90"/>
    <w:rsid w:val="00E27B43"/>
    <w:rsid w:val="00E33126"/>
    <w:rsid w:val="00E34255"/>
    <w:rsid w:val="00E34B12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6BFE"/>
    <w:rsid w:val="00E66FC6"/>
    <w:rsid w:val="00E67AB2"/>
    <w:rsid w:val="00E70A56"/>
    <w:rsid w:val="00E73303"/>
    <w:rsid w:val="00E7507F"/>
    <w:rsid w:val="00E81650"/>
    <w:rsid w:val="00E8194A"/>
    <w:rsid w:val="00E81B60"/>
    <w:rsid w:val="00E81E1E"/>
    <w:rsid w:val="00E83467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C7A2D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2826"/>
    <w:rsid w:val="00F0300C"/>
    <w:rsid w:val="00F0757E"/>
    <w:rsid w:val="00F129AF"/>
    <w:rsid w:val="00F14C15"/>
    <w:rsid w:val="00F153DE"/>
    <w:rsid w:val="00F15533"/>
    <w:rsid w:val="00F16551"/>
    <w:rsid w:val="00F228BD"/>
    <w:rsid w:val="00F22F2A"/>
    <w:rsid w:val="00F26711"/>
    <w:rsid w:val="00F30226"/>
    <w:rsid w:val="00F31106"/>
    <w:rsid w:val="00F31A20"/>
    <w:rsid w:val="00F31A72"/>
    <w:rsid w:val="00F31B41"/>
    <w:rsid w:val="00F3244F"/>
    <w:rsid w:val="00F32469"/>
    <w:rsid w:val="00F32E6E"/>
    <w:rsid w:val="00F35169"/>
    <w:rsid w:val="00F379DD"/>
    <w:rsid w:val="00F40D2F"/>
    <w:rsid w:val="00F41903"/>
    <w:rsid w:val="00F420E2"/>
    <w:rsid w:val="00F447BC"/>
    <w:rsid w:val="00F46B60"/>
    <w:rsid w:val="00F46F4B"/>
    <w:rsid w:val="00F60D16"/>
    <w:rsid w:val="00F6224B"/>
    <w:rsid w:val="00F62902"/>
    <w:rsid w:val="00F655ED"/>
    <w:rsid w:val="00F658F7"/>
    <w:rsid w:val="00F72E29"/>
    <w:rsid w:val="00F7371B"/>
    <w:rsid w:val="00F769C6"/>
    <w:rsid w:val="00F76A96"/>
    <w:rsid w:val="00F813F8"/>
    <w:rsid w:val="00F81DBA"/>
    <w:rsid w:val="00F84500"/>
    <w:rsid w:val="00F84D96"/>
    <w:rsid w:val="00F903E2"/>
    <w:rsid w:val="00F90B81"/>
    <w:rsid w:val="00F94AF7"/>
    <w:rsid w:val="00F966E0"/>
    <w:rsid w:val="00FA0BF0"/>
    <w:rsid w:val="00FA576D"/>
    <w:rsid w:val="00FA6003"/>
    <w:rsid w:val="00FB045C"/>
    <w:rsid w:val="00FB3BE9"/>
    <w:rsid w:val="00FB4444"/>
    <w:rsid w:val="00FB4A7F"/>
    <w:rsid w:val="00FB77BF"/>
    <w:rsid w:val="00FC28CD"/>
    <w:rsid w:val="00FC574D"/>
    <w:rsid w:val="00FC6879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2D7"/>
    <w:rsid w:val="00FF3ED9"/>
    <w:rsid w:val="00FF5544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07817"/>
  <w15:docId w15:val="{ADE72459-332B-4A1E-9E27-909BE446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767E96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4802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31</cp:revision>
  <cp:lastPrinted>2023-03-10T11:36:00Z</cp:lastPrinted>
  <dcterms:created xsi:type="dcterms:W3CDTF">2025-01-27T10:14:00Z</dcterms:created>
  <dcterms:modified xsi:type="dcterms:W3CDTF">2025-02-10T06:26:00Z</dcterms:modified>
</cp:coreProperties>
</file>